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55" w:rsidRPr="00450855" w:rsidRDefault="00450855" w:rsidP="00450855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0"/>
          <w:szCs w:val="24"/>
        </w:rPr>
      </w:pPr>
      <w:r w:rsidRPr="00450855">
        <w:rPr>
          <w:rFonts w:ascii="Times New Roman" w:hAnsi="Times New Roman" w:cs="Times New Roman"/>
          <w:b/>
          <w:caps/>
          <w:sz w:val="30"/>
        </w:rPr>
        <w:t>Азовская городская дума</w:t>
      </w:r>
    </w:p>
    <w:p w:rsidR="00450855" w:rsidRPr="00450855" w:rsidRDefault="00450855" w:rsidP="00450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0"/>
        </w:rPr>
      </w:pPr>
      <w:r w:rsidRPr="00450855">
        <w:rPr>
          <w:rFonts w:ascii="Times New Roman" w:hAnsi="Times New Roman" w:cs="Times New Roman"/>
          <w:b/>
          <w:caps/>
          <w:sz w:val="30"/>
        </w:rPr>
        <w:t>СЕДЬМОГО созыва</w:t>
      </w:r>
    </w:p>
    <w:p w:rsidR="00450855" w:rsidRPr="00450855" w:rsidRDefault="00450855" w:rsidP="004508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pacing w:val="120"/>
          <w:sz w:val="30"/>
          <w:szCs w:val="30"/>
        </w:rPr>
      </w:pPr>
      <w:r w:rsidRPr="00450855">
        <w:rPr>
          <w:rFonts w:ascii="Times New Roman" w:hAnsi="Times New Roman" w:cs="Times New Roman"/>
          <w:b/>
          <w:caps/>
          <w:sz w:val="30"/>
        </w:rPr>
        <w:t xml:space="preserve"> </w:t>
      </w:r>
    </w:p>
    <w:p w:rsidR="00450855" w:rsidRDefault="00450855" w:rsidP="00450855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pacing w:val="120"/>
          <w:sz w:val="30"/>
          <w:szCs w:val="30"/>
        </w:rPr>
      </w:pPr>
      <w:r w:rsidRPr="00450855">
        <w:rPr>
          <w:rFonts w:ascii="Times New Roman" w:hAnsi="Times New Roman" w:cs="Times New Roman"/>
          <w:b/>
          <w:caps/>
          <w:spacing w:val="120"/>
          <w:sz w:val="30"/>
          <w:szCs w:val="30"/>
        </w:rPr>
        <w:t>решение</w:t>
      </w:r>
    </w:p>
    <w:p w:rsidR="00450855" w:rsidRPr="00450855" w:rsidRDefault="00450855" w:rsidP="00450855">
      <w:pPr>
        <w:keepNext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0855" w:rsidRPr="00450855" w:rsidRDefault="00450855" w:rsidP="00450855">
      <w:pPr>
        <w:keepNext/>
        <w:tabs>
          <w:tab w:val="num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450855">
        <w:rPr>
          <w:rFonts w:ascii="Times New Roman" w:hAnsi="Times New Roman" w:cs="Times New Roman"/>
          <w:sz w:val="28"/>
          <w:szCs w:val="28"/>
        </w:rPr>
        <w:t xml:space="preserve">26.02.2020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 40</w:t>
      </w:r>
    </w:p>
    <w:p w:rsidR="00AB18E4" w:rsidRPr="00AB18E4" w:rsidRDefault="00AB18E4" w:rsidP="00AB18E4">
      <w:pPr>
        <w:tabs>
          <w:tab w:val="left" w:pos="4860"/>
        </w:tabs>
        <w:spacing w:after="0" w:line="240" w:lineRule="auto"/>
        <w:ind w:right="449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Default="00AB18E4" w:rsidP="00AB18E4">
      <w:pPr>
        <w:pStyle w:val="a8"/>
        <w:ind w:right="3967"/>
        <w:rPr>
          <w:szCs w:val="28"/>
        </w:rPr>
      </w:pPr>
      <w:r w:rsidRPr="00AB18E4">
        <w:rPr>
          <w:szCs w:val="28"/>
        </w:rPr>
        <w:t xml:space="preserve">О </w:t>
      </w:r>
      <w:r w:rsidR="002B56C2">
        <w:rPr>
          <w:szCs w:val="28"/>
        </w:rPr>
        <w:t>принятии Положения «О порядке</w:t>
      </w:r>
    </w:p>
    <w:p w:rsidR="002B56C2" w:rsidRDefault="002B56C2" w:rsidP="00AB18E4">
      <w:pPr>
        <w:pStyle w:val="a8"/>
        <w:ind w:right="3967"/>
        <w:rPr>
          <w:szCs w:val="28"/>
        </w:rPr>
      </w:pPr>
      <w:r>
        <w:rPr>
          <w:szCs w:val="28"/>
        </w:rPr>
        <w:t xml:space="preserve">формирования </w:t>
      </w:r>
      <w:proofErr w:type="gramStart"/>
      <w:r>
        <w:rPr>
          <w:szCs w:val="28"/>
        </w:rPr>
        <w:t>городской</w:t>
      </w:r>
      <w:proofErr w:type="gramEnd"/>
      <w:r>
        <w:rPr>
          <w:szCs w:val="28"/>
        </w:rPr>
        <w:t xml:space="preserve"> экспертной</w:t>
      </w:r>
    </w:p>
    <w:p w:rsidR="002B56C2" w:rsidRPr="00AB18E4" w:rsidRDefault="002B56C2" w:rsidP="00AB18E4">
      <w:pPr>
        <w:pStyle w:val="a8"/>
        <w:ind w:right="3967"/>
        <w:rPr>
          <w:szCs w:val="28"/>
        </w:rPr>
      </w:pPr>
      <w:r>
        <w:rPr>
          <w:szCs w:val="28"/>
        </w:rPr>
        <w:t>комиссии»</w:t>
      </w:r>
    </w:p>
    <w:p w:rsidR="00AB18E4" w:rsidRPr="00AB18E4" w:rsidRDefault="00AB18E4" w:rsidP="00AB18E4">
      <w:pPr>
        <w:pStyle w:val="a8"/>
        <w:ind w:left="40" w:right="60" w:firstLine="700"/>
        <w:rPr>
          <w:szCs w:val="28"/>
        </w:rPr>
      </w:pPr>
    </w:p>
    <w:p w:rsidR="00AB18E4" w:rsidRPr="00AB18E4" w:rsidRDefault="00D73600" w:rsidP="00AB1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6C2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24.07.1998 № 124-ФЗ «Об </w:t>
      </w:r>
      <w:r w:rsidR="000B5072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2B56C2">
        <w:rPr>
          <w:rFonts w:ascii="Times New Roman" w:hAnsi="Times New Roman" w:cs="Times New Roman"/>
          <w:sz w:val="28"/>
          <w:szCs w:val="28"/>
        </w:rPr>
        <w:t>гарантиях прав ребенка в Российской Федерации», Областным законом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0B50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Уставом муниципального </w:t>
      </w:r>
      <w:r w:rsidR="00AB18E4" w:rsidRPr="00AB18E4">
        <w:rPr>
          <w:rFonts w:ascii="Times New Roman" w:hAnsi="Times New Roman" w:cs="Times New Roman"/>
          <w:sz w:val="28"/>
          <w:szCs w:val="28"/>
        </w:rPr>
        <w:t>образования «Город Азов»,</w:t>
      </w:r>
      <w:proofErr w:type="gramEnd"/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450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Азовская городская Дума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РЕШИЛА:</w:t>
      </w:r>
    </w:p>
    <w:p w:rsidR="00AB18E4" w:rsidRPr="00AB18E4" w:rsidRDefault="00AB18E4" w:rsidP="00AB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6C2" w:rsidRDefault="002B56C2" w:rsidP="00450855">
      <w:pPr>
        <w:pStyle w:val="a8"/>
        <w:numPr>
          <w:ilvl w:val="0"/>
          <w:numId w:val="7"/>
        </w:numPr>
        <w:ind w:left="0" w:firstLine="708"/>
        <w:rPr>
          <w:szCs w:val="28"/>
        </w:rPr>
      </w:pPr>
      <w:r>
        <w:rPr>
          <w:szCs w:val="28"/>
        </w:rPr>
        <w:t>Принять Положение «О порядке формирования городской экспертной комиссии» (приложение).</w:t>
      </w:r>
    </w:p>
    <w:p w:rsidR="00166D5F" w:rsidRDefault="00166D5F" w:rsidP="00450855">
      <w:pPr>
        <w:pStyle w:val="a8"/>
        <w:numPr>
          <w:ilvl w:val="0"/>
          <w:numId w:val="7"/>
        </w:numPr>
        <w:ind w:left="0" w:firstLine="708"/>
        <w:rPr>
          <w:szCs w:val="28"/>
        </w:rPr>
      </w:pPr>
      <w:r>
        <w:rPr>
          <w:szCs w:val="28"/>
        </w:rPr>
        <w:t xml:space="preserve">Признать утратившим силу решение Азовской городской Думы от 26.02.2010 № 29 «Об утверждении Порядка </w:t>
      </w:r>
      <w:r w:rsidR="001528F3">
        <w:rPr>
          <w:szCs w:val="28"/>
        </w:rPr>
        <w:t xml:space="preserve">создания </w:t>
      </w:r>
      <w:r>
        <w:rPr>
          <w:szCs w:val="28"/>
        </w:rPr>
        <w:t>Азовской городской экспертной комиссии».</w:t>
      </w:r>
    </w:p>
    <w:p w:rsidR="00AB18E4" w:rsidRPr="00166D5F" w:rsidRDefault="00166D5F" w:rsidP="00450855">
      <w:pPr>
        <w:pStyle w:val="a8"/>
        <w:ind w:firstLine="708"/>
        <w:rPr>
          <w:szCs w:val="28"/>
        </w:rPr>
      </w:pPr>
      <w:r w:rsidRPr="00166D5F">
        <w:rPr>
          <w:szCs w:val="28"/>
        </w:rPr>
        <w:t>3</w:t>
      </w:r>
      <w:r w:rsidR="002B56C2" w:rsidRPr="00166D5F">
        <w:rPr>
          <w:szCs w:val="28"/>
        </w:rPr>
        <w:t xml:space="preserve">. </w:t>
      </w:r>
      <w:r w:rsidR="00AB18E4" w:rsidRPr="00166D5F">
        <w:rPr>
          <w:szCs w:val="28"/>
        </w:rPr>
        <w:t>Настоящее решение вступает в силу с момента официального опубликования.</w:t>
      </w:r>
    </w:p>
    <w:p w:rsidR="00AB18E4" w:rsidRP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45085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45085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E4" w:rsidRPr="00AB18E4" w:rsidRDefault="00AB18E4" w:rsidP="0045085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Председатель городской Думы-</w:t>
      </w:r>
    </w:p>
    <w:p w:rsidR="00AB18E4" w:rsidRPr="00AB18E4" w:rsidRDefault="00AB18E4" w:rsidP="00450855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8E4">
        <w:rPr>
          <w:rFonts w:ascii="Times New Roman" w:hAnsi="Times New Roman" w:cs="Times New Roman"/>
          <w:sz w:val="28"/>
          <w:szCs w:val="28"/>
        </w:rPr>
        <w:t>глава города Азова</w:t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Pr="00AB18E4">
        <w:rPr>
          <w:rFonts w:ascii="Times New Roman" w:hAnsi="Times New Roman" w:cs="Times New Roman"/>
          <w:sz w:val="28"/>
          <w:szCs w:val="28"/>
        </w:rPr>
        <w:tab/>
      </w:r>
      <w:r w:rsidR="00450855">
        <w:rPr>
          <w:rFonts w:ascii="Times New Roman" w:hAnsi="Times New Roman" w:cs="Times New Roman"/>
          <w:sz w:val="28"/>
          <w:szCs w:val="28"/>
        </w:rPr>
        <w:t xml:space="preserve">   </w:t>
      </w:r>
      <w:r w:rsidR="005232DE">
        <w:rPr>
          <w:rFonts w:ascii="Times New Roman" w:hAnsi="Times New Roman" w:cs="Times New Roman"/>
          <w:sz w:val="28"/>
          <w:szCs w:val="28"/>
        </w:rPr>
        <w:t xml:space="preserve">  </w:t>
      </w:r>
      <w:r w:rsidR="00450855">
        <w:rPr>
          <w:rFonts w:ascii="Times New Roman" w:hAnsi="Times New Roman" w:cs="Times New Roman"/>
          <w:sz w:val="28"/>
          <w:szCs w:val="28"/>
        </w:rPr>
        <w:t>Е. В. Карасе</w:t>
      </w:r>
      <w:r w:rsidRPr="00AB18E4">
        <w:rPr>
          <w:rFonts w:ascii="Times New Roman" w:hAnsi="Times New Roman" w:cs="Times New Roman"/>
          <w:sz w:val="28"/>
          <w:szCs w:val="28"/>
        </w:rPr>
        <w:t>в</w:t>
      </w:r>
    </w:p>
    <w:p w:rsid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113FB" w:rsidRPr="00AB18E4" w:rsidRDefault="002113FB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113FB" w:rsidRPr="002113FB" w:rsidRDefault="002113FB" w:rsidP="002113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3FB">
        <w:rPr>
          <w:rFonts w:ascii="Times New Roman" w:hAnsi="Times New Roman" w:cs="Times New Roman"/>
          <w:sz w:val="28"/>
        </w:rPr>
        <w:t xml:space="preserve">Верно </w:t>
      </w:r>
    </w:p>
    <w:p w:rsidR="002113FB" w:rsidRPr="002113FB" w:rsidRDefault="002113FB" w:rsidP="002113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3FB">
        <w:rPr>
          <w:rFonts w:ascii="Times New Roman" w:hAnsi="Times New Roman" w:cs="Times New Roman"/>
          <w:sz w:val="28"/>
        </w:rPr>
        <w:t>Начальник организационно-контрольного отдела</w:t>
      </w:r>
    </w:p>
    <w:p w:rsidR="002113FB" w:rsidRPr="002113FB" w:rsidRDefault="002113FB" w:rsidP="002113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3FB">
        <w:rPr>
          <w:rFonts w:ascii="Times New Roman" w:hAnsi="Times New Roman" w:cs="Times New Roman"/>
          <w:sz w:val="28"/>
        </w:rPr>
        <w:t>Азовской городской Думы</w:t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r w:rsidRPr="002113FB">
        <w:rPr>
          <w:rFonts w:ascii="Times New Roman" w:hAnsi="Times New Roman" w:cs="Times New Roman"/>
          <w:sz w:val="28"/>
        </w:rPr>
        <w:tab/>
      </w:r>
      <w:proofErr w:type="spellStart"/>
      <w:r w:rsidRPr="002113FB">
        <w:rPr>
          <w:rFonts w:ascii="Times New Roman" w:hAnsi="Times New Roman" w:cs="Times New Roman"/>
          <w:sz w:val="28"/>
        </w:rPr>
        <w:t>Н.Н</w:t>
      </w:r>
      <w:proofErr w:type="spellEnd"/>
      <w:r w:rsidRPr="002113FB">
        <w:rPr>
          <w:rFonts w:ascii="Times New Roman" w:hAnsi="Times New Roman" w:cs="Times New Roman"/>
          <w:sz w:val="28"/>
        </w:rPr>
        <w:t>. Лебеденко</w:t>
      </w:r>
    </w:p>
    <w:p w:rsidR="00AB18E4" w:rsidRDefault="00AB18E4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50855" w:rsidRPr="00450855" w:rsidRDefault="00450855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0855" w:rsidRPr="00450855" w:rsidRDefault="00450855" w:rsidP="00AB18E4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50855">
        <w:rPr>
          <w:rFonts w:ascii="Times New Roman" w:hAnsi="Times New Roman" w:cs="Times New Roman"/>
          <w:sz w:val="28"/>
          <w:szCs w:val="28"/>
        </w:rPr>
        <w:t>Решение вносит:</w:t>
      </w:r>
    </w:p>
    <w:p w:rsidR="00450855" w:rsidRPr="00450855" w:rsidRDefault="006130F5" w:rsidP="0045085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450855">
        <w:rPr>
          <w:rFonts w:ascii="Times New Roman" w:hAnsi="Times New Roman" w:cs="Times New Roman"/>
          <w:sz w:val="28"/>
          <w:szCs w:val="28"/>
        </w:rPr>
        <w:t>лава Администрации города Азова</w:t>
      </w:r>
    </w:p>
    <w:p w:rsidR="00AA4A37" w:rsidRDefault="00AA4A37" w:rsidP="00D736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855" w:rsidRDefault="00450855" w:rsidP="0045085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0855" w:rsidRDefault="00450855" w:rsidP="0045085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450855" w:rsidRDefault="00450855" w:rsidP="0045085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Азовской городской Думы </w:t>
      </w:r>
    </w:p>
    <w:p w:rsidR="00450855" w:rsidRDefault="00450855" w:rsidP="00450855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26.02.2020 № 40</w:t>
      </w:r>
    </w:p>
    <w:p w:rsidR="00450855" w:rsidRDefault="00450855" w:rsidP="002B56C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50855" w:rsidRDefault="00450855" w:rsidP="002B56C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271BB" w:rsidRDefault="002B56C2" w:rsidP="002B56C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51242" w:rsidRPr="008E4CA6" w:rsidRDefault="002D45AA" w:rsidP="008E4CA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B56C2">
        <w:rPr>
          <w:rFonts w:ascii="Times New Roman" w:hAnsi="Times New Roman" w:cs="Times New Roman"/>
          <w:sz w:val="28"/>
          <w:szCs w:val="28"/>
        </w:rPr>
        <w:t xml:space="preserve"> порядке формирования городской экспертной комиссии</w:t>
      </w:r>
    </w:p>
    <w:p w:rsidR="002D45AA" w:rsidRDefault="002D45AA" w:rsidP="002D45A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B56C2" w:rsidRPr="00051242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B56C2" w:rsidRPr="00051242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городской экспертной комиссии (далее-экспертная комиссия) разработано в соответствии с Федеральным законом от </w:t>
      </w:r>
      <w:r w:rsidR="00041F43" w:rsidRPr="00051242">
        <w:rPr>
          <w:rFonts w:ascii="Times New Roman" w:hAnsi="Times New Roman" w:cs="Times New Roman"/>
          <w:sz w:val="28"/>
          <w:szCs w:val="28"/>
        </w:rPr>
        <w:t>24.07.1998 № 124-ФЗ «Об основных гарантиях прав ребенка в Российской Федерации», в целях реализации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16.12.2009 </w:t>
      </w:r>
      <w:r w:rsidR="005748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346-</w:t>
      </w:r>
      <w:proofErr w:type="spellStart"/>
      <w:r>
        <w:rPr>
          <w:rFonts w:ascii="Times New Roman" w:hAnsi="Times New Roman" w:cs="Times New Roman"/>
          <w:sz w:val="28"/>
          <w:szCs w:val="28"/>
        </w:rPr>
        <w:t>ЗС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1F43" w:rsidRPr="00051242">
        <w:rPr>
          <w:rFonts w:ascii="Times New Roman" w:hAnsi="Times New Roman" w:cs="Times New Roman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041F43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41F43">
        <w:rPr>
          <w:rFonts w:ascii="Times New Roman" w:hAnsi="Times New Roman" w:cs="Times New Roman"/>
          <w:sz w:val="28"/>
          <w:szCs w:val="28"/>
        </w:rPr>
        <w:t>Экспертная комиссия создается для оценки предложений об определении мест, нахождение в которых может причинить вред здоровью детей, их физическому, интеллектуальному,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и является коллегиальным совещательным органом при Администрации города Азова.</w:t>
      </w:r>
      <w:proofErr w:type="gramEnd"/>
    </w:p>
    <w:p w:rsidR="002D45AA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002F">
        <w:rPr>
          <w:rFonts w:ascii="Times New Roman" w:hAnsi="Times New Roman" w:cs="Times New Roman"/>
          <w:sz w:val="28"/>
          <w:szCs w:val="28"/>
        </w:rPr>
        <w:t xml:space="preserve">Персональный состав и порядок деятельности экспертной комиссии определяется главой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Азова </w:t>
      </w:r>
      <w:r w:rsidR="00BC002F">
        <w:rPr>
          <w:rFonts w:ascii="Times New Roman" w:hAnsi="Times New Roman" w:cs="Times New Roman"/>
          <w:sz w:val="28"/>
          <w:szCs w:val="28"/>
        </w:rPr>
        <w:t>и утверждается правовым актом Администрации города Азова.</w:t>
      </w:r>
    </w:p>
    <w:p w:rsidR="00D04F78" w:rsidRPr="008E4CA6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51242">
        <w:rPr>
          <w:rFonts w:ascii="Times New Roman" w:hAnsi="Times New Roman" w:cs="Times New Roman"/>
          <w:sz w:val="28"/>
          <w:szCs w:val="28"/>
        </w:rPr>
        <w:t>Деятельность экспертной комиссии осуществляется на территории муниципального образования «Город Азов» и основывается на принципах коллегиальности, гласности, неза</w:t>
      </w:r>
      <w:r w:rsidR="008E4CA6">
        <w:rPr>
          <w:rFonts w:ascii="Times New Roman" w:hAnsi="Times New Roman" w:cs="Times New Roman"/>
          <w:sz w:val="28"/>
          <w:szCs w:val="28"/>
        </w:rPr>
        <w:t>висимости и равенства ее членов.</w:t>
      </w:r>
    </w:p>
    <w:p w:rsidR="008E4CA6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77BA">
        <w:rPr>
          <w:rFonts w:ascii="Times New Roman" w:hAnsi="Times New Roman" w:cs="Times New Roman"/>
          <w:sz w:val="28"/>
          <w:szCs w:val="28"/>
        </w:rPr>
        <w:t>Целью деятельности экспертной комиссии является предупреждение причинения вреда здоровью детей, их физическому, интеллектуальному, психическому, ду</w:t>
      </w:r>
      <w:r w:rsidR="008E4CA6">
        <w:rPr>
          <w:rFonts w:ascii="Times New Roman" w:hAnsi="Times New Roman" w:cs="Times New Roman"/>
          <w:sz w:val="28"/>
          <w:szCs w:val="28"/>
        </w:rPr>
        <w:t>ховному и нравственному развитию.</w:t>
      </w:r>
    </w:p>
    <w:p w:rsidR="00D04F78" w:rsidRPr="00450855" w:rsidRDefault="000B5072" w:rsidP="000B507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4F78" w:rsidRPr="008E4CA6">
        <w:rPr>
          <w:rFonts w:ascii="Times New Roman" w:hAnsi="Times New Roman" w:cs="Times New Roman"/>
          <w:sz w:val="28"/>
          <w:szCs w:val="28"/>
        </w:rPr>
        <w:t>В состав экспертной к</w:t>
      </w:r>
      <w:r>
        <w:rPr>
          <w:rFonts w:ascii="Times New Roman" w:hAnsi="Times New Roman" w:cs="Times New Roman"/>
          <w:sz w:val="28"/>
          <w:szCs w:val="28"/>
        </w:rPr>
        <w:t>омиссии включаются заместители г</w:t>
      </w:r>
      <w:r w:rsidR="00D04F78" w:rsidRPr="008E4CA6">
        <w:rPr>
          <w:rFonts w:ascii="Times New Roman" w:hAnsi="Times New Roman" w:cs="Times New Roman"/>
          <w:sz w:val="28"/>
          <w:szCs w:val="28"/>
        </w:rPr>
        <w:t>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="00D04F78" w:rsidRPr="008E4CA6">
        <w:rPr>
          <w:rFonts w:ascii="Times New Roman" w:hAnsi="Times New Roman" w:cs="Times New Roman"/>
          <w:sz w:val="28"/>
          <w:szCs w:val="28"/>
        </w:rPr>
        <w:t xml:space="preserve">, депутаты Азовской городской </w:t>
      </w:r>
      <w:r w:rsidR="008E4CA6" w:rsidRPr="008E4CA6">
        <w:rPr>
          <w:rFonts w:ascii="Times New Roman" w:hAnsi="Times New Roman" w:cs="Times New Roman"/>
          <w:sz w:val="28"/>
          <w:szCs w:val="28"/>
        </w:rPr>
        <w:t xml:space="preserve">Думы, представители </w:t>
      </w:r>
      <w:r w:rsidR="003D407C">
        <w:rPr>
          <w:rFonts w:ascii="Times New Roman" w:hAnsi="Times New Roman" w:cs="Times New Roman"/>
          <w:sz w:val="28"/>
          <w:szCs w:val="28"/>
        </w:rPr>
        <w:t xml:space="preserve">Администрации города Азова, других муниципальных органов города Азова, органов внутренних дел и других федеральных </w:t>
      </w:r>
      <w:r w:rsidR="008E4CA6" w:rsidRPr="008E4CA6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самоуправления, предприятий, учреждений и организаций</w:t>
      </w:r>
      <w:r w:rsidR="005467C5">
        <w:rPr>
          <w:rFonts w:ascii="Times New Roman" w:hAnsi="Times New Roman" w:cs="Times New Roman"/>
          <w:sz w:val="28"/>
          <w:szCs w:val="28"/>
        </w:rPr>
        <w:t xml:space="preserve">, средств массовой информации, </w:t>
      </w:r>
      <w:r w:rsidR="008E4CA6" w:rsidRPr="008E4CA6">
        <w:rPr>
          <w:rFonts w:ascii="Times New Roman" w:hAnsi="Times New Roman" w:cs="Times New Roman"/>
          <w:sz w:val="28"/>
          <w:szCs w:val="28"/>
        </w:rPr>
        <w:t xml:space="preserve"> общественных объединений по согласованию с ними.</w:t>
      </w:r>
    </w:p>
    <w:sectPr w:rsidR="00D04F78" w:rsidRPr="00450855" w:rsidSect="002D45AA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FE7"/>
    <w:multiLevelType w:val="hybridMultilevel"/>
    <w:tmpl w:val="427E27A2"/>
    <w:lvl w:ilvl="0" w:tplc="CC1491F8">
      <w:start w:val="1"/>
      <w:numFmt w:val="decimal"/>
      <w:lvlText w:val="%1."/>
      <w:lvlJc w:val="left"/>
      <w:pPr>
        <w:ind w:left="122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02194"/>
    <w:multiLevelType w:val="hybridMultilevel"/>
    <w:tmpl w:val="B02E4674"/>
    <w:lvl w:ilvl="0" w:tplc="56F69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97301"/>
    <w:multiLevelType w:val="hybridMultilevel"/>
    <w:tmpl w:val="DB96C5BA"/>
    <w:lvl w:ilvl="0" w:tplc="8DC8978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377A1449"/>
    <w:multiLevelType w:val="hybridMultilevel"/>
    <w:tmpl w:val="9A7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260D6"/>
    <w:multiLevelType w:val="hybridMultilevel"/>
    <w:tmpl w:val="E618E1DE"/>
    <w:lvl w:ilvl="0" w:tplc="F874450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5DFD7492"/>
    <w:multiLevelType w:val="multilevel"/>
    <w:tmpl w:val="F754E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77666104"/>
    <w:multiLevelType w:val="hybridMultilevel"/>
    <w:tmpl w:val="98461F02"/>
    <w:lvl w:ilvl="0" w:tplc="7C0C4182">
      <w:start w:val="2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A"/>
    <w:rsid w:val="00004C38"/>
    <w:rsid w:val="00041F43"/>
    <w:rsid w:val="00051242"/>
    <w:rsid w:val="0005132D"/>
    <w:rsid w:val="000576CE"/>
    <w:rsid w:val="00095DC0"/>
    <w:rsid w:val="000B1445"/>
    <w:rsid w:val="000B5072"/>
    <w:rsid w:val="000D3750"/>
    <w:rsid w:val="00103B22"/>
    <w:rsid w:val="001176A3"/>
    <w:rsid w:val="001528F3"/>
    <w:rsid w:val="001659B3"/>
    <w:rsid w:val="00166D5F"/>
    <w:rsid w:val="002113FB"/>
    <w:rsid w:val="00216D83"/>
    <w:rsid w:val="00227F84"/>
    <w:rsid w:val="00256C93"/>
    <w:rsid w:val="00280C4E"/>
    <w:rsid w:val="002A0C7A"/>
    <w:rsid w:val="002B56C2"/>
    <w:rsid w:val="002D45AA"/>
    <w:rsid w:val="003C5EA3"/>
    <w:rsid w:val="003D407C"/>
    <w:rsid w:val="003F06F3"/>
    <w:rsid w:val="00421919"/>
    <w:rsid w:val="00450855"/>
    <w:rsid w:val="004E056A"/>
    <w:rsid w:val="005232DE"/>
    <w:rsid w:val="005467C5"/>
    <w:rsid w:val="00550116"/>
    <w:rsid w:val="0057488F"/>
    <w:rsid w:val="0058694F"/>
    <w:rsid w:val="00597448"/>
    <w:rsid w:val="005B3F20"/>
    <w:rsid w:val="006130F5"/>
    <w:rsid w:val="00623AB7"/>
    <w:rsid w:val="006A2258"/>
    <w:rsid w:val="006A7BD8"/>
    <w:rsid w:val="006C34F8"/>
    <w:rsid w:val="006F14F7"/>
    <w:rsid w:val="006F7D89"/>
    <w:rsid w:val="00762247"/>
    <w:rsid w:val="00770868"/>
    <w:rsid w:val="00792CA7"/>
    <w:rsid w:val="007957C7"/>
    <w:rsid w:val="0086062F"/>
    <w:rsid w:val="00894521"/>
    <w:rsid w:val="008C36E0"/>
    <w:rsid w:val="008C77BA"/>
    <w:rsid w:val="008E4CA6"/>
    <w:rsid w:val="009271BB"/>
    <w:rsid w:val="00980BD9"/>
    <w:rsid w:val="00981AAA"/>
    <w:rsid w:val="009E6430"/>
    <w:rsid w:val="00A44503"/>
    <w:rsid w:val="00A86DD7"/>
    <w:rsid w:val="00AA1404"/>
    <w:rsid w:val="00AA4A37"/>
    <w:rsid w:val="00AB18E4"/>
    <w:rsid w:val="00AD23D1"/>
    <w:rsid w:val="00AD61D5"/>
    <w:rsid w:val="00AF6B6E"/>
    <w:rsid w:val="00B00A12"/>
    <w:rsid w:val="00B47A65"/>
    <w:rsid w:val="00BC002F"/>
    <w:rsid w:val="00C072F1"/>
    <w:rsid w:val="00C15E91"/>
    <w:rsid w:val="00C2192E"/>
    <w:rsid w:val="00CA0EF1"/>
    <w:rsid w:val="00CB0AD8"/>
    <w:rsid w:val="00CF10C2"/>
    <w:rsid w:val="00D04F78"/>
    <w:rsid w:val="00D057B9"/>
    <w:rsid w:val="00D53853"/>
    <w:rsid w:val="00D73600"/>
    <w:rsid w:val="00D763F1"/>
    <w:rsid w:val="00D92BEA"/>
    <w:rsid w:val="00E602FA"/>
    <w:rsid w:val="00EC3662"/>
    <w:rsid w:val="00F059D3"/>
    <w:rsid w:val="00F35A0F"/>
    <w:rsid w:val="00F3632D"/>
    <w:rsid w:val="00F4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2A0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2258"/>
    <w:pPr>
      <w:ind w:left="720"/>
      <w:contextualSpacing/>
    </w:pPr>
  </w:style>
  <w:style w:type="paragraph" w:customStyle="1" w:styleId="a7">
    <w:name w:val="Знак"/>
    <w:basedOn w:val="a"/>
    <w:rsid w:val="00AB18E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link w:val="a9"/>
    <w:unhideWhenUsed/>
    <w:rsid w:val="00AB18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B18E4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1"/>
    <w:rsid w:val="00AB18E4"/>
    <w:rPr>
      <w:rFonts w:ascii="Times New Roman" w:eastAsia="Times New Roman" w:hAnsi="Times New Roman" w:cs="Times New Roma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D26D-D81A-43CE-84FE-9AB08FAB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 Азова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bugalt4</dc:creator>
  <cp:lastModifiedBy>Женя</cp:lastModifiedBy>
  <cp:revision>15</cp:revision>
  <cp:lastPrinted>2020-02-27T13:35:00Z</cp:lastPrinted>
  <dcterms:created xsi:type="dcterms:W3CDTF">2020-02-04T11:37:00Z</dcterms:created>
  <dcterms:modified xsi:type="dcterms:W3CDTF">2020-02-27T13:38:00Z</dcterms:modified>
</cp:coreProperties>
</file>